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Default Extension="bin" ContentType="application/vnd.openxmlformats-officedocument.oleObject"/>
  <Default Extension="wmf" ContentType="image/x-wmf"/>
  <Override PartName="/word/styles.xml" ContentType="application/vnd.openxmlformats-officedocument.wordprocessingml.styles+xml"/>
  <Override PartName="/word/numbering.xml" ContentType="application/vnd.openxmlformats-officedocument.wordprocessingml.numbering+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Конспект занятия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Изготовление браслетов Шамбала</w:t>
      </w:r>
      <w:r>
        <w:rPr>
          <w:rFonts w:ascii="Times New Roman" w:hAnsi="Times New Roman" w:cs="Times New Roman" w:eastAsia="Times New Roman"/>
          <w:color w:val="auto"/>
          <w:spacing w:val="0"/>
          <w:position w:val="0"/>
          <w:sz w:val="28"/>
          <w:shd w:fill="auto" w:val="clear"/>
        </w:rPr>
        <w:t xml:space="preserve">»</w:t>
      </w:r>
    </w:p>
    <w:p>
      <w:pPr>
        <w:spacing w:before="0" w:after="0" w:line="24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для объединения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Островок идей</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06.04.2020г.</w:t>
      </w:r>
    </w:p>
    <w:p>
      <w:pPr>
        <w:spacing w:before="0" w:after="0" w:line="240"/>
        <w:ind w:right="0" w:left="0" w:firstLine="0"/>
        <w:jc w:val="center"/>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Цель – </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Познакомить детей </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 одним из видов декоративно-прикладного искусства – макраме, с историей названия Шамбала.</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Задачи:</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1.      </w:t>
      </w:r>
      <w:r>
        <w:rPr>
          <w:rFonts w:ascii="Times New Roman" w:hAnsi="Times New Roman" w:cs="Times New Roman" w:eastAsia="Times New Roman"/>
          <w:color w:val="auto"/>
          <w:spacing w:val="0"/>
          <w:position w:val="0"/>
          <w:sz w:val="28"/>
          <w:shd w:fill="auto" w:val="clear"/>
        </w:rPr>
        <w:t xml:space="preserve">Познакомить с историей возникновения</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техники макраме. Сформировать навыки изготовления</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2.      </w:t>
      </w:r>
      <w:r>
        <w:rPr>
          <w:rFonts w:ascii="Times New Roman" w:hAnsi="Times New Roman" w:cs="Times New Roman" w:eastAsia="Times New Roman"/>
          <w:color w:val="auto"/>
          <w:spacing w:val="0"/>
          <w:position w:val="0"/>
          <w:sz w:val="28"/>
          <w:shd w:fill="auto" w:val="clear"/>
        </w:rPr>
        <w:t xml:space="preserve">Развить, творческое воображение, критическое мышление.</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3.      </w:t>
      </w:r>
      <w:r>
        <w:rPr>
          <w:rFonts w:ascii="Times New Roman" w:hAnsi="Times New Roman" w:cs="Times New Roman" w:eastAsia="Times New Roman"/>
          <w:color w:val="auto"/>
          <w:spacing w:val="0"/>
          <w:position w:val="0"/>
          <w:sz w:val="28"/>
          <w:shd w:fill="auto" w:val="clear"/>
        </w:rPr>
        <w:t xml:space="preserve">Воспитать аккуратность, усидчивость</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Материалы:</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шнур</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Бусинки</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Инструменты:</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Ножницы</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Клей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Скотч или прищепки</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Методическое обеспечение:</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Инструкционные карты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Этапы изготовления браслета Шамбала</w:t>
      </w:r>
      <w:r>
        <w:rPr>
          <w:rFonts w:ascii="Times New Roman" w:hAnsi="Times New Roman" w:cs="Times New Roman" w:eastAsia="Times New Roman"/>
          <w:color w:val="auto"/>
          <w:spacing w:val="0"/>
          <w:position w:val="0"/>
          <w:sz w:val="28"/>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Виды браслетов</w:t>
      </w:r>
      <w:r>
        <w:rPr>
          <w:rFonts w:ascii="Times New Roman" w:hAnsi="Times New Roman" w:cs="Times New Roman" w:eastAsia="Times New Roman"/>
          <w:color w:val="auto"/>
          <w:spacing w:val="0"/>
          <w:position w:val="0"/>
          <w:sz w:val="28"/>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Образцы готовых браслетов сделанные своими руками</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Тип занятия: комбинированный</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Методы обучения: словесные, наглядные, практический, частично-поисковый, исследовательский.</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Ход занятия:</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 </w:t>
      </w:r>
      <w:r>
        <w:rPr>
          <w:rFonts w:ascii="Times New Roman" w:hAnsi="Times New Roman" w:cs="Times New Roman" w:eastAsia="Times New Roman"/>
          <w:color w:val="auto"/>
          <w:spacing w:val="0"/>
          <w:position w:val="0"/>
          <w:sz w:val="28"/>
          <w:shd w:fill="auto" w:val="clear"/>
        </w:rPr>
        <w:t xml:space="preserve">Организационный </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момент</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Проверка посещаемости. Раздача необходимого материала. Сообщение темы и целей занятия.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 </w:t>
      </w:r>
      <w:r>
        <w:rPr>
          <w:rFonts w:ascii="Times New Roman" w:hAnsi="Times New Roman" w:cs="Times New Roman" w:eastAsia="Times New Roman"/>
          <w:color w:val="auto"/>
          <w:spacing w:val="0"/>
          <w:position w:val="0"/>
          <w:sz w:val="28"/>
          <w:shd w:fill="auto" w:val="clear"/>
        </w:rPr>
        <w:t xml:space="preserve">Изложение нового материала </w:t>
      </w:r>
      <w:r>
        <w:rPr>
          <w:rFonts w:ascii="Times New Roman" w:hAnsi="Times New Roman" w:cs="Times New Roman" w:eastAsia="Times New Roman"/>
          <w:color w:val="auto"/>
          <w:spacing w:val="0"/>
          <w:position w:val="0"/>
          <w:sz w:val="28"/>
          <w:shd w:fill="auto" w:val="clear"/>
        </w:rPr>
        <w:t xml:space="preserve">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А вы  знаете что такое Шамбала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Как делают браслеты?</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Шамбала </w:t>
      </w:r>
      <w:r>
        <w:rPr>
          <w:rFonts w:ascii="Times New Roman" w:hAnsi="Times New Roman" w:cs="Times New Roman" w:eastAsia="Times New Roman"/>
          <w:color w:val="auto"/>
          <w:spacing w:val="0"/>
          <w:position w:val="0"/>
          <w:sz w:val="28"/>
          <w:shd w:fill="auto" w:val="clear"/>
        </w:rPr>
        <w:t xml:space="preserve">  – </w:t>
      </w:r>
      <w:r>
        <w:rPr>
          <w:rFonts w:ascii="Times New Roman" w:hAnsi="Times New Roman" w:cs="Times New Roman" w:eastAsia="Times New Roman"/>
          <w:color w:val="auto"/>
          <w:spacing w:val="0"/>
          <w:position w:val="0"/>
          <w:sz w:val="28"/>
          <w:shd w:fill="auto" w:val="clear"/>
        </w:rPr>
        <w:t xml:space="preserve">браслет, </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сплетённый </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в </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технике </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макраме </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берет свое название </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от древней мифической страны.</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Браслеты Шамбала – </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изначально использовались как обереги, которые</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ограждали человека от плохого.</w:t>
        <w:br/>
        <w:t xml:space="preserve">История происхождения</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Закройте глаза и представьте страну в которой всегда царит доброта, покой, мудрость.</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Именно она та страна о которой мы и говорим. </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Это выдуманная, мифическая страна находится в Тибете и имеет название Шамбала, там процветают забота, любовь, покой.</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Это страна мудрецов, в которую можно попасть только по приглашению. И могут войти только люди со светлой душой.</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Браслеты Шамбала плели монахи. В свои браслеты монахи вплетали </w:t>
      </w:r>
      <w:r>
        <w:rPr>
          <w:rFonts w:ascii="Times New Roman" w:hAnsi="Times New Roman" w:cs="Times New Roman" w:eastAsia="Times New Roman"/>
          <w:color w:val="auto"/>
          <w:spacing w:val="0"/>
          <w:position w:val="0"/>
          <w:sz w:val="28"/>
          <w:shd w:fill="auto" w:val="clear"/>
        </w:rPr>
        <w:t xml:space="preserve"> — </w:t>
      </w:r>
      <w:r>
        <w:rPr>
          <w:rFonts w:ascii="Times New Roman" w:hAnsi="Times New Roman" w:cs="Times New Roman" w:eastAsia="Times New Roman"/>
          <w:color w:val="auto"/>
          <w:spacing w:val="0"/>
          <w:position w:val="0"/>
          <w:sz w:val="28"/>
          <w:shd w:fill="auto" w:val="clear"/>
        </w:rPr>
        <w:t xml:space="preserve">цинковую табличку с изображением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Улыбки Будды</w:t>
      </w:r>
      <w:r>
        <w:rPr>
          <w:rFonts w:ascii="Times New Roman" w:hAnsi="Times New Roman" w:cs="Times New Roman" w:eastAsia="Times New Roman"/>
          <w:color w:val="auto"/>
          <w:spacing w:val="0"/>
          <w:position w:val="0"/>
          <w:sz w:val="28"/>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На сегодняшний день браслет Шамбала – модный и современный аксессуар, выполненный из натуральных камней, либо из бусин.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Сегодня же браслеты Шамбала носят многие знаменитости, звезды Голливуда, шейхи, политики, певцы, спортсмены и многие другие. Однако данные браслеты носят и обычные люди.</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Шамбала могут быть изготовлены из различных материалов, все они имеют одну цель – они не только являются красивым украшением, но и защищают, придают уверенности и успокаивают своего владельца.</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Браслеты Плетут в технике макраме</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Макраме – </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это техника </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узелкового плетения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Техника плетения макраме знакома еще</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из далекого прошлого. которая имеет свою историю. Она остается актуальным и оригинальным способом украшения жилищ и предметов одежды.</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Название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макраме</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имеет арабское происхождение, перевести это слово можно как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бахрома</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или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кружево</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Плетение сетей, завязывание веревок. Эти умения считались родовым достоянием, которое передавалось от отца к сыну. Родоначальниками макраме, как вида рукоделия, считаются моряки. Макраме распространилось в Испании, Индии, Китае, Италии. Украшались покрывала, занавеси, одежда. Это был популярный способ для моряков использовать свои навыки, чтобы починить сеть во время длительного плавания в море. На Руси вязать узлы –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наузить</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означало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колдовать, знахарить, ворожить</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Христианство запрещало ношение узлов – амулетов. Позже люди стали верить в целебную силу узлов. С их помощью лечили грыжу, переломы. На Востоке существовала узелковая грамота – кипу.</w:t>
      </w:r>
      <w:r>
        <w:rPr>
          <w:rFonts w:ascii="Times New Roman" w:hAnsi="Times New Roman" w:cs="Times New Roman" w:eastAsia="Times New Roman"/>
          <w:color w:val="auto"/>
          <w:spacing w:val="0"/>
          <w:position w:val="0"/>
          <w:sz w:val="28"/>
          <w:shd w:fill="auto" w:val="clear"/>
        </w:rPr>
        <w:t xml:space="preserve">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Макраме плетут из самых разнообразных материалов. Это могут быть простые веревки из льна, пеньки или синтетики, золотые нити, мулине, шелк, сутаж. Узлы, которые используют для плетения макраме, появились не только специально для этого ремесла, немало из них из-за своего уникального сочетания прочности и красоты были позаимствованы у моряков.</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Плетение макраме так популярно среди рукодельниц еще и потому, что оно не требует каких-то сложных приспособлений и инструментов. Обычно для узелкового плетения, помимо ниток, необходимы лишь ловкие пальцы, чтобы переплетать нитки и затягивать узлы. Макраме использует несколько различных типов узлов для создания моделей. Большинство изделий из макраме состоят только из четырех основных узлов. Самый популярный и простейший узел макраме – плоский узел.</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Браслеты можно сплести в 1 ряд, в 2,3 ряда но для начала мы с вами научимся плести макраме в 1 ряд.</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3 </w:t>
      </w:r>
      <w:r>
        <w:rPr>
          <w:rFonts w:ascii="Times New Roman" w:hAnsi="Times New Roman" w:cs="Times New Roman" w:eastAsia="Times New Roman"/>
          <w:color w:val="auto"/>
          <w:spacing w:val="0"/>
          <w:position w:val="0"/>
          <w:sz w:val="28"/>
          <w:shd w:fill="auto" w:val="clear"/>
        </w:rPr>
        <w:t xml:space="preserve">Практическая работа</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Сегодня на занятии мы с вами сплетем самый простой браслет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Перед вами лежат инструкционные карты с помощью которых вы хорошо выполните свою работу.</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Чтобы сплести браслет понадобятся </w:t>
      </w:r>
      <w:r>
        <w:rPr>
          <w:rFonts w:ascii="Times New Roman" w:hAnsi="Times New Roman" w:cs="Times New Roman" w:eastAsia="Times New Roman"/>
          <w:color w:val="auto"/>
          <w:spacing w:val="0"/>
          <w:position w:val="0"/>
          <w:sz w:val="28"/>
          <w:shd w:fill="auto" w:val="clear"/>
        </w:rPr>
        <w:t xml:space="preserve">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 </w:t>
      </w:r>
      <w:r>
        <w:rPr>
          <w:rFonts w:ascii="Times New Roman" w:hAnsi="Times New Roman" w:cs="Times New Roman" w:eastAsia="Times New Roman"/>
          <w:color w:val="auto"/>
          <w:spacing w:val="0"/>
          <w:position w:val="0"/>
          <w:sz w:val="28"/>
          <w:shd w:fill="auto" w:val="clear"/>
        </w:rPr>
        <w:t xml:space="preserve">шнура (длиной 50 и 120 см).</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бусинки</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лак</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клей момент</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Изготовление браслетов Шамбала.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Берем 2 шнура. Край</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шнура который покороче для удобства фиксируем прищепкой.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Возьмём шнурок, который подлинее обвязываем его вокруг шнурка черного цвета,</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следим за тем, чтобы кончики шнура получились одинаковой длины. Центральный шнурок иногда называют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ленивым</w:t>
      </w:r>
      <w:r>
        <w:rPr>
          <w:rFonts w:ascii="Times New Roman" w:hAnsi="Times New Roman" w:cs="Times New Roman" w:eastAsia="Times New Roman"/>
          <w:color w:val="auto"/>
          <w:spacing w:val="0"/>
          <w:position w:val="0"/>
          <w:sz w:val="28"/>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Работаем со схемой. (объяснение по схеме)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 </w:t>
      </w:r>
      <w:r>
        <w:rPr>
          <w:rFonts w:ascii="Times New Roman" w:hAnsi="Times New Roman" w:cs="Times New Roman" w:eastAsia="Times New Roman"/>
          <w:color w:val="auto"/>
          <w:spacing w:val="0"/>
          <w:position w:val="0"/>
          <w:sz w:val="28"/>
          <w:shd w:fill="auto" w:val="clear"/>
        </w:rPr>
        <w:t xml:space="preserve">часть узелка:</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 </w:t>
      </w:r>
      <w:r>
        <w:rPr>
          <w:rFonts w:ascii="Times New Roman" w:hAnsi="Times New Roman" w:cs="Times New Roman" w:eastAsia="Times New Roman"/>
          <w:color w:val="auto"/>
          <w:spacing w:val="0"/>
          <w:position w:val="0"/>
          <w:sz w:val="28"/>
          <w:shd w:fill="auto" w:val="clear"/>
        </w:rPr>
        <w:t xml:space="preserve">Крайний слева</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шнур (в нашем случае голубой) кладем</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сверху</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на</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центральный</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белый):</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3) </w:t>
      </w:r>
      <w:r>
        <w:rPr>
          <w:rFonts w:ascii="Times New Roman" w:hAnsi="Times New Roman" w:cs="Times New Roman" w:eastAsia="Times New Roman"/>
          <w:color w:val="auto"/>
          <w:spacing w:val="0"/>
          <w:position w:val="0"/>
          <w:sz w:val="28"/>
          <w:shd w:fill="auto" w:val="clear"/>
        </w:rPr>
        <w:t xml:space="preserve">Крайний справа</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у нас зеленый ) кладем</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сверху</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на тот, что был</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крайним слева</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голубой):</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 </w:t>
      </w:r>
      <w:r>
        <w:rPr>
          <w:rFonts w:ascii="Times New Roman" w:hAnsi="Times New Roman" w:cs="Times New Roman" w:eastAsia="Times New Roman"/>
          <w:color w:val="auto"/>
          <w:spacing w:val="0"/>
          <w:position w:val="0"/>
          <w:sz w:val="28"/>
          <w:shd w:fill="auto" w:val="clear"/>
        </w:rPr>
        <w:t xml:space="preserve">Крайний справа (зеленый) протягиваем</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под</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центральным (белым) и</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наружу между</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крайним правым</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голубым) и</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центральным(белым)</w:t>
      </w:r>
      <w:r>
        <w:rPr>
          <w:rFonts w:ascii="Times New Roman" w:hAnsi="Times New Roman" w:cs="Times New Roman" w:eastAsia="Times New Roman"/>
          <w:color w:val="auto"/>
          <w:spacing w:val="0"/>
          <w:position w:val="0"/>
          <w:sz w:val="28"/>
          <w:shd w:fill="auto" w:val="clear"/>
        </w:rPr>
        <w:t xml:space="preserve">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5) </w:t>
      </w:r>
      <w:r>
        <w:rPr>
          <w:rFonts w:ascii="Times New Roman" w:hAnsi="Times New Roman" w:cs="Times New Roman" w:eastAsia="Times New Roman"/>
          <w:color w:val="auto"/>
          <w:spacing w:val="0"/>
          <w:position w:val="0"/>
          <w:sz w:val="28"/>
          <w:shd w:fill="auto" w:val="clear"/>
        </w:rPr>
        <w:t xml:space="preserve">Затягиваем узелок (тянем боковые нити, центральная должна всегда оставаться прямой):</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Вот что у нас получилось</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Приступаем ко</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второй части узелка.</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6) </w:t>
      </w:r>
      <w:r>
        <w:rPr>
          <w:rFonts w:ascii="Times New Roman" w:hAnsi="Times New Roman" w:cs="Times New Roman" w:eastAsia="Times New Roman"/>
          <w:color w:val="auto"/>
          <w:spacing w:val="0"/>
          <w:position w:val="0"/>
          <w:sz w:val="28"/>
          <w:shd w:fill="auto" w:val="clear"/>
        </w:rPr>
        <w:t xml:space="preserve">Здесь весь алгоритм будет действовать по принципу “наоборот”.</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Крайний</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левый</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сейчас это зеленый шнурок, т.к.на предыдущем этапе они с голубым поменялись местами)</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теперь протягиваем</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под</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центральным:</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7) </w:t>
      </w:r>
      <w:r>
        <w:rPr>
          <w:rFonts w:ascii="Times New Roman" w:hAnsi="Times New Roman" w:cs="Times New Roman" w:eastAsia="Times New Roman"/>
          <w:color w:val="auto"/>
          <w:spacing w:val="0"/>
          <w:position w:val="0"/>
          <w:sz w:val="28"/>
          <w:shd w:fill="auto" w:val="clear"/>
        </w:rPr>
        <w:t xml:space="preserve">Крайний правый</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голубой) –</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под</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крайним левым</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зеленым):</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8) </w:t>
      </w:r>
      <w:r>
        <w:rPr>
          <w:rFonts w:ascii="Times New Roman" w:hAnsi="Times New Roman" w:cs="Times New Roman" w:eastAsia="Times New Roman"/>
          <w:color w:val="auto"/>
          <w:spacing w:val="0"/>
          <w:position w:val="0"/>
          <w:sz w:val="28"/>
          <w:shd w:fill="auto" w:val="clear"/>
        </w:rPr>
        <w:t xml:space="preserve">Крайний правый (голубой) –</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над</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центральным</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и</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внутрь насквозь</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между</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крайним левым</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и</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центральным:</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9) </w:t>
      </w:r>
      <w:r>
        <w:rPr>
          <w:rFonts w:ascii="Times New Roman" w:hAnsi="Times New Roman" w:cs="Times New Roman" w:eastAsia="Times New Roman"/>
          <w:color w:val="auto"/>
          <w:spacing w:val="0"/>
          <w:position w:val="0"/>
          <w:sz w:val="28"/>
          <w:shd w:fill="auto" w:val="clear"/>
        </w:rPr>
        <w:t xml:space="preserve">Затягиваем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Получаем: плоский узел</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10) </w:t>
      </w:r>
      <w:r>
        <w:rPr>
          <w:rFonts w:ascii="Times New Roman" w:hAnsi="Times New Roman" w:cs="Times New Roman" w:eastAsia="Times New Roman"/>
          <w:color w:val="auto"/>
          <w:spacing w:val="0"/>
          <w:position w:val="0"/>
          <w:sz w:val="28"/>
          <w:shd w:fill="auto" w:val="clear"/>
        </w:rPr>
        <w:t xml:space="preserve">Таким образом плетем несколько плоских узелков. Сколько – будет зависеть от Вашей фантазии.</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Теперь нам предстоит нанизать бусину на</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центральный шнур.</w:t>
      </w:r>
      <w:r>
        <w:rPr>
          <w:rFonts w:ascii="Times New Roman" w:hAnsi="Times New Roman" w:cs="Times New Roman" w:eastAsia="Times New Roman"/>
          <w:color w:val="auto"/>
          <w:spacing w:val="0"/>
          <w:position w:val="0"/>
          <w:sz w:val="28"/>
          <w:shd w:fill="auto" w:val="clear"/>
        </w:rPr>
        <w:t xml:space="preserve">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11) </w:t>
      </w:r>
      <w:r>
        <w:rPr>
          <w:rFonts w:ascii="Times New Roman" w:hAnsi="Times New Roman" w:cs="Times New Roman" w:eastAsia="Times New Roman"/>
          <w:color w:val="auto"/>
          <w:spacing w:val="0"/>
          <w:position w:val="0"/>
          <w:sz w:val="28"/>
          <w:shd w:fill="auto" w:val="clear"/>
        </w:rPr>
        <w:t xml:space="preserve">Нанизываем саму бусину. Теперь начинаем снова повторять</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пункты 2-5</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 той только разницей, что крайние шнуры буду облегать бусину:</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13) </w:t>
      </w:r>
      <w:r>
        <w:rPr>
          <w:rFonts w:ascii="Times New Roman" w:hAnsi="Times New Roman" w:cs="Times New Roman" w:eastAsia="Times New Roman"/>
          <w:color w:val="auto"/>
          <w:spacing w:val="0"/>
          <w:position w:val="0"/>
          <w:sz w:val="28"/>
          <w:shd w:fill="auto" w:val="clear"/>
        </w:rPr>
        <w:t xml:space="preserve">Дальше плетем плоские узелки и вставляем еще одну бусинку и т.д. И так пока не доплетем браслет до нужной длины.</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14) </w:t>
      </w:r>
      <w:r>
        <w:rPr>
          <w:rFonts w:ascii="Times New Roman" w:hAnsi="Times New Roman" w:cs="Times New Roman" w:eastAsia="Times New Roman"/>
          <w:color w:val="auto"/>
          <w:spacing w:val="0"/>
          <w:position w:val="0"/>
          <w:sz w:val="28"/>
          <w:shd w:fill="auto" w:val="clear"/>
        </w:rPr>
        <w:t xml:space="preserve">Теперь нам нужно закрепить плетение. Переворачиваем браслет</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наизнанку</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и капаем клеем на последний узелок:</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16) </w:t>
      </w:r>
      <w:r>
        <w:rPr>
          <w:rFonts w:ascii="Times New Roman" w:hAnsi="Times New Roman" w:cs="Times New Roman" w:eastAsia="Times New Roman"/>
          <w:color w:val="auto"/>
          <w:spacing w:val="0"/>
          <w:position w:val="0"/>
          <w:sz w:val="28"/>
          <w:shd w:fill="auto" w:val="clear"/>
        </w:rPr>
        <w:t xml:space="preserve">После того, как клей схватился, как можно ближе к плетению обрезаем торчащие хвостики</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крайних шнуров</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Теперь развязываем узелок на другой части браслета и делаем абсолютно то же самое.</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Теперь приступаем к плетению замочка.</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Вообще он полностью повторяет те узелки, которыми мы плели сам браслет.</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 </w:t>
      </w:r>
      <w:r>
        <w:rPr>
          <w:rFonts w:ascii="Times New Roman" w:hAnsi="Times New Roman" w:cs="Times New Roman" w:eastAsia="Times New Roman"/>
          <w:color w:val="auto"/>
          <w:spacing w:val="0"/>
          <w:position w:val="0"/>
          <w:sz w:val="28"/>
          <w:shd w:fill="auto" w:val="clear"/>
        </w:rPr>
        <w:t xml:space="preserve">Берем браслет .Работать будем со свободными белыми  хвостиками2) Берем кусочек шнура длиной ок. 25-30 см (у меня голубенький). Дальше плетем плоские узелки на двух белых шнурах одновременно.</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Дальше повторяем плоский узел несколько</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раз</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Если хотите сделать замочек пошире – соответственно, плетите побольше узелков. Если нет – Вам хватит и 2-3 штук.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7) </w:t>
      </w:r>
      <w:r>
        <w:rPr>
          <w:rFonts w:ascii="Times New Roman" w:hAnsi="Times New Roman" w:cs="Times New Roman" w:eastAsia="Times New Roman"/>
          <w:color w:val="auto"/>
          <w:spacing w:val="0"/>
          <w:position w:val="0"/>
          <w:sz w:val="28"/>
          <w:shd w:fill="auto" w:val="clear"/>
        </w:rPr>
        <w:t xml:space="preserve">Чтобы</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закрепить замочек, поступаем как и при плетении самого браслета. Переворачиваем наизнанку – сажаем на клей – обрезаем торчащие лишние хвостики.</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Самостоятельная работа обучающихся.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ВАЖНО!</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При посадке на клей необходимо действовать очень аккуратно, не переусердствовать с клеем. Иначе он может попасть не только на замочек, но и на черные хвостики, по которым замочек должен “ездить”. И если клей на них попадет, то</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склеит всю конструкцию</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намертво, и “ездить” ничего уже не сможет.</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 помощью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усиков</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из шнура мы можем регулировать объем браслета. Вот такое нежное украшение у нас получилось, думаем, вы с удовольствием будете носить браслет Шамбала, сделанный своими руками.</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На этом занятие подошло к концу.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Фото выполненных работ отправляем на почту KirillovaTO@mail.ru.</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Инструкционная карта плетения основной части браслета.</w:t>
      </w:r>
    </w:p>
    <w:p>
      <w:pPr>
        <w:spacing w:before="0" w:after="0" w:line="240"/>
        <w:ind w:right="0" w:left="0" w:firstLine="0"/>
        <w:jc w:val="center"/>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object w:dxaOrig="8747" w:dyaOrig="2915">
          <v:rect xmlns:o="urn:schemas-microsoft-com:office:office" xmlns:v="urn:schemas-microsoft-com:vml" id="rectole0000000000" style="width:437.350000pt;height:145.750000pt" o:preferrelative="t" o:ole="">
            <o:lock v:ext="edit"/>
            <v:imagedata xmlns:r="http://schemas.openxmlformats.org/officeDocument/2006/relationships" r:id="docRId1" o:title=""/>
          </v:rect>
          <o:OLEObject xmlns:r="http://schemas.openxmlformats.org/officeDocument/2006/relationships" xmlns:o="urn:schemas-microsoft-com:office:office" Type="Embed" ProgID="StaticMetafile" DrawAspect="Content" ObjectID="0000000000" ShapeID="rectole0000000000" r:id="docRId0"/>
        </w:objec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Добавление бусин</w:t>
      </w:r>
    </w:p>
    <w:p>
      <w:pPr>
        <w:spacing w:before="0" w:after="0" w:line="240"/>
        <w:ind w:right="0" w:left="0" w:firstLine="0"/>
        <w:jc w:val="center"/>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8"/>
          <w:shd w:fill="auto" w:val="clear"/>
        </w:rPr>
      </w:pPr>
      <w:r>
        <w:object w:dxaOrig="3644" w:dyaOrig="3118">
          <v:rect xmlns:o="urn:schemas-microsoft-com:office:office" xmlns:v="urn:schemas-microsoft-com:vml" id="rectole0000000001" style="width:182.200000pt;height:155.900000pt" o:preferrelative="t" o:ole="">
            <o:lock v:ext="edit"/>
            <v:imagedata xmlns:r="http://schemas.openxmlformats.org/officeDocument/2006/relationships" r:id="docRId3" o:title=""/>
          </v:rect>
          <o:OLEObject xmlns:r="http://schemas.openxmlformats.org/officeDocument/2006/relationships" xmlns:o="urn:schemas-microsoft-com:office:office" Type="Embed" ProgID="StaticMetafile" DrawAspect="Content" ObjectID="0000000001" ShapeID="rectole0000000001" r:id="docRId2"/>
        </w:object>
      </w:r>
    </w:p>
    <w:p>
      <w:pPr>
        <w:spacing w:before="0" w:after="0" w:line="240"/>
        <w:ind w:right="0" w:left="0" w:firstLine="0"/>
        <w:jc w:val="center"/>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Плетение замочка</w:t>
      </w:r>
    </w:p>
    <w:p>
      <w:pPr>
        <w:spacing w:before="0" w:after="0" w:line="240"/>
        <w:ind w:right="0" w:left="0" w:firstLine="0"/>
        <w:jc w:val="center"/>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8"/>
          <w:shd w:fill="auto" w:val="clear"/>
        </w:rPr>
      </w:pPr>
      <w:r>
        <w:object w:dxaOrig="3158" w:dyaOrig="4211">
          <v:rect xmlns:o="urn:schemas-microsoft-com:office:office" xmlns:v="urn:schemas-microsoft-com:vml" id="rectole0000000002" style="width:157.900000pt;height:210.550000pt" o:preferrelative="t" o:ole="">
            <o:lock v:ext="edit"/>
            <v:imagedata xmlns:r="http://schemas.openxmlformats.org/officeDocument/2006/relationships" r:id="docRId5" o:title=""/>
          </v:rect>
          <o:OLEObject xmlns:r="http://schemas.openxmlformats.org/officeDocument/2006/relationships" xmlns:o="urn:schemas-microsoft-com:office:office" Type="Embed" ProgID="StaticMetafile" DrawAspect="Content" ObjectID="0000000002" ShapeID="rectole0000000002" r:id="docRId4"/>
        </w:object>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Relationships xmlns="http://schemas.openxmlformats.org/package/2006/relationships"><Relationship Target="media/image0.wmf" Id="docRId1" Type="http://schemas.openxmlformats.org/officeDocument/2006/relationships/image"/><Relationship Target="media/image1.wmf" Id="docRId3" Type="http://schemas.openxmlformats.org/officeDocument/2006/relationships/image"/><Relationship Target="media/image2.wmf" Id="docRId5" Type="http://schemas.openxmlformats.org/officeDocument/2006/relationships/image"/><Relationship Target="styles.xml" Id="docRId7" Type="http://schemas.openxmlformats.org/officeDocument/2006/relationships/styles"/><Relationship Target="embeddings/oleObject0.bin" Id="docRId0" Type="http://schemas.openxmlformats.org/officeDocument/2006/relationships/oleObject"/><Relationship Target="embeddings/oleObject1.bin" Id="docRId2" Type="http://schemas.openxmlformats.org/officeDocument/2006/relationships/oleObject"/><Relationship Target="embeddings/oleObject2.bin" Id="docRId4" Type="http://schemas.openxmlformats.org/officeDocument/2006/relationships/oleObject"/><Relationship Target="numbering.xml" Id="docRId6" Type="http://schemas.openxmlformats.org/officeDocument/2006/relationships/numbering"/></Relationships>
</file>